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52EB" w14:textId="77777777" w:rsidR="003539A3" w:rsidRPr="00497F91" w:rsidRDefault="00B87918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ca-ES" w:eastAsia="es-ES"/>
        </w:rPr>
        <w:pict w14:anchorId="6AB25387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6AB252EC" w14:textId="77777777" w:rsidR="00467953" w:rsidRPr="00497F91" w:rsidRDefault="00944D5E" w:rsidP="00467953">
      <w:pPr>
        <w:rPr>
          <w:b/>
          <w:i/>
          <w:szCs w:val="44"/>
          <w:lang w:val="ca-ES"/>
        </w:rPr>
      </w:pPr>
      <w:r w:rsidRPr="00497F91">
        <w:rPr>
          <w:b/>
          <w:i/>
          <w:sz w:val="32"/>
          <w:szCs w:val="44"/>
          <w:lang w:val="ca-ES"/>
        </w:rPr>
        <w:t>micr</w:t>
      </w:r>
      <w:r w:rsidR="00497F91" w:rsidRPr="00497F91">
        <w:rPr>
          <w:b/>
          <w:i/>
          <w:sz w:val="32"/>
          <w:szCs w:val="44"/>
          <w:lang w:val="ca-ES"/>
        </w:rPr>
        <w:t>O</w:t>
      </w:r>
      <w:r w:rsidRPr="00497F91">
        <w:rPr>
          <w:b/>
          <w:i/>
          <w:sz w:val="32"/>
          <w:szCs w:val="44"/>
          <w:lang w:val="ca-ES"/>
        </w:rPr>
        <w:t>QTOF-Q(II)</w:t>
      </w:r>
      <w:r w:rsidR="009607CE" w:rsidRPr="00497F91">
        <w:rPr>
          <w:b/>
          <w:i/>
          <w:sz w:val="32"/>
          <w:szCs w:val="44"/>
          <w:lang w:val="ca-ES"/>
        </w:rPr>
        <w:tab/>
      </w:r>
      <w:r w:rsidR="009607CE" w:rsidRPr="00497F91">
        <w:rPr>
          <w:b/>
          <w:i/>
          <w:sz w:val="32"/>
          <w:szCs w:val="44"/>
          <w:lang w:val="ca-ES"/>
        </w:rPr>
        <w:tab/>
      </w:r>
      <w:r w:rsidR="009607CE" w:rsidRPr="00497F91">
        <w:rPr>
          <w:b/>
          <w:i/>
          <w:sz w:val="32"/>
          <w:szCs w:val="44"/>
          <w:lang w:val="ca-ES"/>
        </w:rPr>
        <w:tab/>
        <w:t xml:space="preserve">      </w:t>
      </w:r>
      <w:r w:rsidR="009607CE" w:rsidRPr="00497F91">
        <w:rPr>
          <w:b/>
          <w:i/>
          <w:sz w:val="32"/>
          <w:szCs w:val="44"/>
          <w:lang w:val="ca-ES"/>
        </w:rPr>
        <w:tab/>
        <w:t xml:space="preserve">           </w:t>
      </w:r>
      <w:r w:rsidR="009607CE" w:rsidRPr="00497F91">
        <w:rPr>
          <w:b/>
          <w:i/>
          <w:szCs w:val="44"/>
          <w:lang w:val="ca-ES"/>
        </w:rPr>
        <w:t>Data:</w:t>
      </w:r>
    </w:p>
    <w:p w14:paraId="6AB252ED" w14:textId="77777777" w:rsidR="003539A3" w:rsidRPr="00497F91" w:rsidRDefault="00B87918" w:rsidP="003539A3">
      <w:pPr>
        <w:spacing w:after="0" w:line="240" w:lineRule="auto"/>
        <w:rPr>
          <w:b/>
          <w:i/>
          <w:sz w:val="10"/>
          <w:szCs w:val="44"/>
          <w:lang w:val="ca-ES"/>
        </w:rPr>
      </w:pPr>
      <w:r>
        <w:rPr>
          <w:b/>
          <w:i/>
          <w:noProof/>
          <w:sz w:val="10"/>
          <w:szCs w:val="44"/>
          <w:lang w:val="ca-ES" w:eastAsia="es-ES"/>
        </w:rPr>
        <w:pict w14:anchorId="6AB25388">
          <v:rect id="_x0000_s1028" style="position:absolute;margin-left:-9.75pt;margin-top:3.05pt;width:7in;height:84.75pt;z-index:251658240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9607CE" w:rsidRPr="00497F91" w14:paraId="6AB252F3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6AB252EE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Sol·licitant</w:t>
            </w:r>
          </w:p>
          <w:p w14:paraId="6AB252EF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</w:p>
          <w:p w14:paraId="6AB252F0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nt</w:t>
            </w:r>
          </w:p>
        </w:tc>
        <w:tc>
          <w:tcPr>
            <w:tcW w:w="4536" w:type="dxa"/>
            <w:vAlign w:val="bottom"/>
          </w:tcPr>
          <w:p w14:paraId="6AB252F1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Nom sol·licitant: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2" w14:textId="77777777" w:rsidR="009607CE" w:rsidRPr="00497F91" w:rsidRDefault="003C3003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Persona responsable/Grup/Empresa:</w:t>
            </w:r>
          </w:p>
        </w:tc>
      </w:tr>
      <w:tr w:rsidR="009607CE" w:rsidRPr="00497F91" w14:paraId="6AB252F7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6AB252F4" w14:textId="77777777" w:rsidR="009607CE" w:rsidRPr="00497F91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536" w:type="dxa"/>
            <w:vAlign w:val="bottom"/>
          </w:tcPr>
          <w:p w14:paraId="6AB252F5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6" w14:textId="77777777" w:rsidR="009607CE" w:rsidRPr="00497F91" w:rsidRDefault="002A158D" w:rsidP="002A158D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Firma:</w:t>
            </w:r>
          </w:p>
        </w:tc>
      </w:tr>
      <w:tr w:rsidR="009607CE" w:rsidRPr="003C3003" w14:paraId="6AB252FB" w14:textId="77777777" w:rsidTr="003539A3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6AB252F8" w14:textId="77777777" w:rsidR="009607CE" w:rsidRPr="00497F91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536" w:type="dxa"/>
            <w:vAlign w:val="bottom"/>
          </w:tcPr>
          <w:p w14:paraId="6AB252F9" w14:textId="77777777" w:rsidR="009607CE" w:rsidRPr="00497F91" w:rsidRDefault="003C3003" w:rsidP="003C3003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Telèfon: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A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6AB252FC" w14:textId="77777777" w:rsidR="00C159C5" w:rsidRPr="00497F91" w:rsidRDefault="00C159C5" w:rsidP="00303AB2">
      <w:pPr>
        <w:spacing w:line="240" w:lineRule="auto"/>
        <w:rPr>
          <w:b/>
          <w:i/>
          <w:sz w:val="14"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96"/>
        <w:gridCol w:w="2923"/>
        <w:gridCol w:w="2410"/>
      </w:tblGrid>
      <w:tr w:rsidR="00497F91" w:rsidRPr="00B87918" w14:paraId="6AB25301" w14:textId="77777777" w:rsidTr="00914ABF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2FD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bookmarkStart w:id="0" w:name="_Hlk382907516"/>
            <w:r w:rsidRPr="00497F91">
              <w:rPr>
                <w:b/>
                <w:szCs w:val="44"/>
              </w:rPr>
              <w:t>REF UEM:                                           Mostra</w:t>
            </w:r>
            <w:r w:rsidR="001524CA">
              <w:rPr>
                <w:b/>
                <w:szCs w:val="44"/>
              </w:rPr>
              <w:t xml:space="preserve"> 1</w:t>
            </w:r>
          </w:p>
          <w:p w14:paraId="6AB252FE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2FF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0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05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02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03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rPr>
                <w:szCs w:val="44"/>
              </w:rPr>
              <w:t>SÍ / NO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4" w14:textId="77777777" w:rsidR="00497F91" w:rsidRPr="00497F91" w:rsidRDefault="00497F91" w:rsidP="00497F91">
            <w:bookmarkStart w:id="1" w:name="OLE_LINK14"/>
            <w:bookmarkStart w:id="2" w:name="OLE_LINK15"/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  <w:bookmarkEnd w:id="1"/>
            <w:bookmarkEnd w:id="2"/>
          </w:p>
        </w:tc>
      </w:tr>
      <w:tr w:rsidR="00497F91" w:rsidRPr="00B87918" w14:paraId="6AB25309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06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07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08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bookmarkEnd w:id="0"/>
      <w:tr w:rsidR="001A198F" w:rsidRPr="00B87918" w14:paraId="6AB2530D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0A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0B" w14:textId="77777777" w:rsidR="001A198F" w:rsidRPr="00914ABF" w:rsidRDefault="00943BB0" w:rsidP="00BC42F6">
            <w:pPr>
              <w:rPr>
                <w:b/>
                <w:i/>
                <w:shadow/>
                <w:szCs w:val="44"/>
                <w:u w:val="single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C" w14:textId="77777777" w:rsidR="001A198F" w:rsidRPr="00914ABF" w:rsidRDefault="00914ABF" w:rsidP="00914ABF">
            <w:pPr>
              <w:rPr>
                <w:b/>
                <w:i/>
                <w:szCs w:val="44"/>
                <w:lang w:val="es-ES"/>
              </w:rPr>
            </w:pPr>
            <w:bookmarkStart w:id="3" w:name="OLE_LINK4"/>
            <w:bookmarkStart w:id="4" w:name="OLE_LINK5"/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</w:t>
            </w:r>
            <w:r w:rsidR="001A198F" w:rsidRPr="00914ABF">
              <w:rPr>
                <w:b/>
                <w:i/>
                <w:szCs w:val="44"/>
              </w:rPr>
              <w:t>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  <w:bookmarkEnd w:id="3"/>
            <w:bookmarkEnd w:id="4"/>
          </w:p>
        </w:tc>
      </w:tr>
      <w:tr w:rsidR="001A198F" w:rsidRPr="00497F91" w14:paraId="6AB25312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0E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0F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10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11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17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13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5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6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96"/>
        <w:gridCol w:w="2923"/>
        <w:gridCol w:w="2410"/>
      </w:tblGrid>
      <w:tr w:rsidR="00497F91" w:rsidRPr="00B87918" w14:paraId="6AB2531C" w14:textId="77777777" w:rsidTr="00914ABF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18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REF UEM:                                           Mostra</w:t>
            </w:r>
            <w:r w:rsidR="001524CA">
              <w:rPr>
                <w:b/>
                <w:szCs w:val="44"/>
              </w:rPr>
              <w:t xml:space="preserve"> 2</w:t>
            </w:r>
          </w:p>
          <w:p w14:paraId="6AB25319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</w:t>
            </w: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1A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1B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20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1D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1E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t>SÍ / NO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1F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24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21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22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23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28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25" w14:textId="77777777" w:rsidR="001A198F" w:rsidRPr="00497F91" w:rsidRDefault="001A198F" w:rsidP="00263B8E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26" w14:textId="77777777" w:rsidR="001A198F" w:rsidRPr="00497F91" w:rsidRDefault="00943BB0" w:rsidP="00263B8E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27" w14:textId="77777777" w:rsidR="001A198F" w:rsidRPr="00497F91" w:rsidRDefault="00914ABF" w:rsidP="003539A3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2D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29" w14:textId="77777777" w:rsidR="001A198F" w:rsidRPr="00497F91" w:rsidRDefault="001A198F" w:rsidP="00263B8E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A" w14:textId="77777777" w:rsidR="001A198F" w:rsidRPr="00497F91" w:rsidRDefault="001A198F" w:rsidP="00263B8E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B" w14:textId="77777777" w:rsidR="001A198F" w:rsidRPr="00497F91" w:rsidRDefault="00943BB0" w:rsidP="001A198F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C" w14:textId="77777777" w:rsidR="001A198F" w:rsidRPr="00497F91" w:rsidRDefault="001A198F" w:rsidP="00364B8B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32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2E" w14:textId="77777777" w:rsidR="001A198F" w:rsidRPr="00497F91" w:rsidRDefault="001A198F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2F" w14:textId="77777777" w:rsidR="001A198F" w:rsidRPr="00497F91" w:rsidRDefault="001A198F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30" w14:textId="77777777" w:rsidR="001A198F" w:rsidRPr="00497F91" w:rsidRDefault="001A198F" w:rsidP="003539A3">
            <w:pPr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31" w14:textId="77777777" w:rsidR="001A198F" w:rsidRPr="00497F91" w:rsidRDefault="001A198F" w:rsidP="003539A3">
            <w:pPr>
              <w:rPr>
                <w:b/>
                <w:i/>
                <w:szCs w:val="44"/>
              </w:rPr>
            </w:pPr>
          </w:p>
        </w:tc>
      </w:tr>
    </w:tbl>
    <w:p w14:paraId="6AB25333" w14:textId="77777777" w:rsidR="001A198F" w:rsidRDefault="001A198F">
      <w:pPr>
        <w:rPr>
          <w:b/>
          <w:i/>
          <w:sz w:val="32"/>
          <w:szCs w:val="44"/>
          <w:lang w:val="ca-ES"/>
        </w:rPr>
      </w:pPr>
      <w:r w:rsidRPr="00497F91">
        <w:rPr>
          <w:b/>
          <w:i/>
          <w:sz w:val="32"/>
          <w:szCs w:val="44"/>
          <w:lang w:val="ca-ES"/>
        </w:rPr>
        <w:br w:type="page"/>
      </w:r>
    </w:p>
    <w:p w14:paraId="6AB25334" w14:textId="77777777" w:rsidR="007321CE" w:rsidRPr="00D368BD" w:rsidRDefault="007321CE" w:rsidP="007321CE">
      <w:pPr>
        <w:spacing w:after="0"/>
        <w:rPr>
          <w:b/>
          <w:i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99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6"/>
        <w:gridCol w:w="1909"/>
        <w:gridCol w:w="2942"/>
        <w:gridCol w:w="2427"/>
      </w:tblGrid>
      <w:tr w:rsidR="00497F91" w:rsidRPr="00B87918" w14:paraId="6AB25339" w14:textId="77777777" w:rsidTr="008A56A2">
        <w:trPr>
          <w:trHeight w:val="331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35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REF UEM:                                    Mostra</w:t>
            </w:r>
            <w:r w:rsidR="001524CA">
              <w:rPr>
                <w:b/>
                <w:szCs w:val="44"/>
              </w:rPr>
              <w:t xml:space="preserve"> 3</w:t>
            </w:r>
          </w:p>
          <w:p w14:paraId="6AB25336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37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38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3D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3A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3B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rPr>
                <w:szCs w:val="44"/>
              </w:rPr>
              <w:t>SÍ / NO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3C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41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3E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3F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0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45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42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43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44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4A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46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7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8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9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4F" w14:textId="77777777" w:rsidTr="008A56A2">
        <w:trPr>
          <w:trHeight w:val="1935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4B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C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D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E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W w:w="1009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426"/>
        <w:gridCol w:w="1909"/>
        <w:gridCol w:w="2942"/>
        <w:gridCol w:w="2427"/>
      </w:tblGrid>
      <w:tr w:rsidR="00497F91" w:rsidRPr="00B87918" w14:paraId="6AB25354" w14:textId="77777777" w:rsidTr="008A56A2">
        <w:trPr>
          <w:trHeight w:val="320"/>
        </w:trPr>
        <w:tc>
          <w:tcPr>
            <w:tcW w:w="394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50" w14:textId="77777777" w:rsidR="00497F91" w:rsidRPr="00497F91" w:rsidRDefault="001524CA" w:rsidP="007E09EE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t xml:space="preserve">REF UEM:                 </w:t>
            </w:r>
            <w:r w:rsidR="007E09EE">
              <w:rPr>
                <w:b/>
                <w:szCs w:val="44"/>
              </w:rPr>
              <w:t xml:space="preserve">          </w:t>
            </w:r>
            <w:r w:rsidR="00497F91" w:rsidRPr="00497F91">
              <w:rPr>
                <w:b/>
                <w:szCs w:val="44"/>
              </w:rPr>
              <w:t xml:space="preserve">     Mostra</w:t>
            </w:r>
            <w:r>
              <w:rPr>
                <w:b/>
                <w:szCs w:val="44"/>
              </w:rPr>
              <w:t xml:space="preserve"> 4</w:t>
            </w:r>
          </w:p>
          <w:p w14:paraId="6AB25351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</w:t>
            </w: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2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3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58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55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6" w14:textId="77777777" w:rsidR="00497F91" w:rsidRPr="00497F91" w:rsidRDefault="00282393" w:rsidP="00497F91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Retornar la mostra?</w:t>
            </w:r>
            <w:r w:rsidR="00497F91" w:rsidRPr="00497F91">
              <w:rPr>
                <w:b/>
                <w:i/>
                <w:szCs w:val="44"/>
              </w:rPr>
              <w:t xml:space="preserve"> </w:t>
            </w:r>
            <w:r w:rsidR="00497F91" w:rsidRPr="00497F91">
              <w:rPr>
                <w:b/>
                <w:szCs w:val="44"/>
              </w:rPr>
              <w:t xml:space="preserve"> </w:t>
            </w:r>
            <w:r w:rsidR="00497F91" w:rsidRPr="00B237CE">
              <w:rPr>
                <w:szCs w:val="44"/>
              </w:rPr>
              <w:t>SÍ / NO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7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5C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59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5A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5B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60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5D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E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F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65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61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2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3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6A" w14:textId="77777777" w:rsidTr="008A56A2">
        <w:trPr>
          <w:trHeight w:val="1782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66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7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8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9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0099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6"/>
        <w:gridCol w:w="1908"/>
        <w:gridCol w:w="2942"/>
        <w:gridCol w:w="2428"/>
      </w:tblGrid>
      <w:tr w:rsidR="007E09EE" w:rsidRPr="00B87918" w14:paraId="6AB2536F" w14:textId="77777777" w:rsidTr="008A56A2">
        <w:trPr>
          <w:trHeight w:val="326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6B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 xml:space="preserve">REF UEM:     </w:t>
            </w:r>
            <w:r w:rsidR="007E09EE">
              <w:rPr>
                <w:b/>
                <w:szCs w:val="44"/>
              </w:rPr>
              <w:t xml:space="preserve">                             </w:t>
            </w:r>
            <w:r w:rsidRPr="00497F91">
              <w:rPr>
                <w:b/>
                <w:szCs w:val="44"/>
              </w:rPr>
              <w:t>Mostra</w:t>
            </w:r>
            <w:r w:rsidR="001524CA">
              <w:rPr>
                <w:b/>
                <w:szCs w:val="44"/>
              </w:rPr>
              <w:t xml:space="preserve"> 5</w:t>
            </w:r>
          </w:p>
          <w:p w14:paraId="6AB2536C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34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6D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70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6E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7E09EE" w:rsidRPr="00B87918" w14:paraId="6AB25373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70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71" w14:textId="77777777" w:rsidR="00497F91" w:rsidRPr="00497F91" w:rsidRDefault="00282393" w:rsidP="00497F91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Retornar la mostra?</w:t>
            </w:r>
            <w:r w:rsidR="00497F91" w:rsidRPr="00497F91">
              <w:rPr>
                <w:b/>
                <w:i/>
                <w:szCs w:val="44"/>
              </w:rPr>
              <w:t xml:space="preserve"> </w:t>
            </w:r>
            <w:r w:rsidR="00497F91" w:rsidRPr="00497F91">
              <w:rPr>
                <w:b/>
                <w:szCs w:val="44"/>
              </w:rPr>
              <w:t xml:space="preserve"> </w:t>
            </w:r>
            <w:r w:rsidR="00497F91" w:rsidRPr="00B237CE">
              <w:rPr>
                <w:szCs w:val="44"/>
              </w:rPr>
              <w:t>SÍ / NO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72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7E09EE" w:rsidRPr="00B87918" w14:paraId="6AB25377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74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75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76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7E09EE" w:rsidRPr="00B87918" w14:paraId="6AB2537B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78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79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70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7A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7E09EE" w:rsidRPr="00497F91" w14:paraId="6AB25380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7C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D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E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F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7E09EE" w:rsidRPr="00497F91" w14:paraId="6AB25385" w14:textId="77777777" w:rsidTr="008A56A2">
        <w:trPr>
          <w:trHeight w:val="1732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81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2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0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3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8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p w14:paraId="6AB25386" w14:textId="77777777" w:rsidR="00C6260D" w:rsidRPr="00D368BD" w:rsidRDefault="00C6260D" w:rsidP="00D368BD">
      <w:pPr>
        <w:rPr>
          <w:b/>
          <w:i/>
          <w:sz w:val="10"/>
          <w:szCs w:val="44"/>
          <w:lang w:val="ca-ES"/>
        </w:rPr>
      </w:pPr>
    </w:p>
    <w:sectPr w:rsidR="00C6260D" w:rsidRPr="00D368BD" w:rsidSect="00965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538B" w14:textId="77777777" w:rsidR="007F3B3C" w:rsidRDefault="007F3B3C" w:rsidP="00AC2816">
      <w:pPr>
        <w:spacing w:after="0" w:line="240" w:lineRule="auto"/>
      </w:pPr>
      <w:r>
        <w:separator/>
      </w:r>
    </w:p>
  </w:endnote>
  <w:endnote w:type="continuationSeparator" w:id="0">
    <w:p w14:paraId="6AB2538C" w14:textId="77777777" w:rsidR="007F3B3C" w:rsidRDefault="007F3B3C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B4" w14:textId="77777777" w:rsidR="006A03F7" w:rsidRPr="006A03F7" w:rsidRDefault="006A03F7" w:rsidP="006A03F7">
    <w:pPr>
      <w:pStyle w:val="Footer"/>
      <w:jc w:val="right"/>
      <w:rPr>
        <w:lang w:val="es-ES"/>
      </w:rPr>
    </w:pPr>
    <w:r w:rsidRPr="006A03F7">
      <w:rPr>
        <w:sz w:val="18"/>
        <w:lang w:val="es-ES"/>
      </w:rPr>
      <w:t>L’usuari coneix i accepta les tarifes de la unitat</w:t>
    </w:r>
  </w:p>
  <w:p w14:paraId="6AB253B5" w14:textId="77777777" w:rsidR="006A03F7" w:rsidRPr="006A03F7" w:rsidRDefault="006A03F7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B6" w14:textId="77777777" w:rsidR="006A03F7" w:rsidRPr="006A03F7" w:rsidRDefault="006A03F7" w:rsidP="006A03F7">
    <w:pPr>
      <w:pStyle w:val="Footer"/>
      <w:jc w:val="right"/>
      <w:rPr>
        <w:lang w:val="es-ES"/>
      </w:rPr>
    </w:pPr>
    <w:bookmarkStart w:id="10" w:name="OLE_LINK2"/>
    <w:bookmarkStart w:id="11" w:name="_Hlk382925494"/>
    <w:bookmarkStart w:id="12" w:name="OLE_LINK9"/>
    <w:bookmarkStart w:id="13" w:name="OLE_LINK10"/>
    <w:r w:rsidRPr="006A03F7">
      <w:rPr>
        <w:sz w:val="18"/>
        <w:lang w:val="es-ES"/>
      </w:rPr>
      <w:t>L’usuari coneix i accepta les tarifes de la unitat</w:t>
    </w:r>
    <w:bookmarkEnd w:id="10"/>
    <w:bookmarkEnd w:id="11"/>
  </w:p>
  <w:bookmarkEnd w:id="12"/>
  <w:bookmarkEnd w:id="13"/>
  <w:p w14:paraId="6AB253B7" w14:textId="77777777" w:rsidR="006A03F7" w:rsidRPr="006A03F7" w:rsidRDefault="006A03F7" w:rsidP="006A03F7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CC" w14:textId="77777777" w:rsidR="007E09EE" w:rsidRPr="006A03F7" w:rsidRDefault="007E09EE" w:rsidP="007E09EE">
    <w:pPr>
      <w:pStyle w:val="Footer"/>
      <w:jc w:val="right"/>
      <w:rPr>
        <w:lang w:val="es-ES"/>
      </w:rPr>
    </w:pPr>
    <w:r w:rsidRPr="006A03F7">
      <w:rPr>
        <w:sz w:val="18"/>
        <w:lang w:val="es-ES"/>
      </w:rPr>
      <w:t>L’usuari coneix i accepta les tarifes de la unitat</w:t>
    </w:r>
  </w:p>
  <w:p w14:paraId="6AB253CD" w14:textId="77777777" w:rsidR="007E09EE" w:rsidRPr="007E09EE" w:rsidRDefault="007E09E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5389" w14:textId="77777777" w:rsidR="007F3B3C" w:rsidRDefault="007F3B3C" w:rsidP="00AC2816">
      <w:pPr>
        <w:spacing w:after="0" w:line="240" w:lineRule="auto"/>
      </w:pPr>
      <w:r>
        <w:separator/>
      </w:r>
    </w:p>
  </w:footnote>
  <w:footnote w:type="continuationSeparator" w:id="0">
    <w:p w14:paraId="6AB2538A" w14:textId="77777777" w:rsidR="007F3B3C" w:rsidRDefault="007F3B3C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497F91" w:rsidRPr="002E47DC" w14:paraId="6AB2539D" w14:textId="77777777" w:rsidTr="002E27C4">
      <w:trPr>
        <w:trHeight w:val="990"/>
      </w:trPr>
      <w:tc>
        <w:tcPr>
          <w:tcW w:w="2836" w:type="dxa"/>
          <w:vAlign w:val="center"/>
        </w:tcPr>
        <w:p w14:paraId="6AB2538D" w14:textId="77777777" w:rsidR="00497F91" w:rsidRPr="005C5780" w:rsidRDefault="00497F91" w:rsidP="002E27C4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1312" behindDoc="1" locked="0" layoutInCell="1" allowOverlap="1" wp14:anchorId="6AB253CE" wp14:editId="6AB253CF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18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B2538E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8F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90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91" w14:textId="77777777" w:rsidR="00497F91" w:rsidRPr="00DF6C69" w:rsidRDefault="00497F91" w:rsidP="002E27C4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92" w14:textId="77777777" w:rsidR="00497F91" w:rsidRDefault="00497F91" w:rsidP="002E27C4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93" w14:textId="77777777" w:rsidR="00497F91" w:rsidRDefault="00497F91" w:rsidP="002E27C4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6AB25394" w14:textId="77777777" w:rsidR="00497F91" w:rsidRDefault="00497F91" w:rsidP="002E27C4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95" w14:textId="77777777" w:rsidR="00497F91" w:rsidRDefault="00497F91" w:rsidP="002E27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96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97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98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</w:tc>
      <w:tc>
        <w:tcPr>
          <w:tcW w:w="1134" w:type="dxa"/>
        </w:tcPr>
        <w:p w14:paraId="6AB25399" w14:textId="77777777" w:rsidR="00497F91" w:rsidRDefault="00497F91" w:rsidP="002E27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UEM037-v2</w:t>
          </w:r>
        </w:p>
        <w:p w14:paraId="6AB2539A" w14:textId="77777777" w:rsidR="00497F91" w:rsidRDefault="00497F91" w:rsidP="002E27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9B" w14:textId="77777777" w:rsidR="00497F91" w:rsidRDefault="00497F91" w:rsidP="002E27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9C" w14:textId="77777777" w:rsidR="00497F91" w:rsidRPr="00157BA0" w:rsidRDefault="00497F91" w:rsidP="002E27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6AB2539E" w14:textId="77777777" w:rsidR="00497F91" w:rsidRDefault="00497F91" w:rsidP="00497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40516C" w:rsidRPr="002E47DC" w14:paraId="6AB253B2" w14:textId="77777777" w:rsidTr="0008547D">
      <w:trPr>
        <w:trHeight w:val="990"/>
      </w:trPr>
      <w:tc>
        <w:tcPr>
          <w:tcW w:w="2836" w:type="dxa"/>
          <w:vAlign w:val="center"/>
        </w:tcPr>
        <w:p w14:paraId="6AB2539F" w14:textId="3495E2C6" w:rsidR="0040516C" w:rsidRPr="005C5780" w:rsidRDefault="0040516C" w:rsidP="0008547D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5" w:name="OLE_LINK1"/>
        </w:p>
        <w:p w14:paraId="6AB253A0" w14:textId="752989BD" w:rsidR="0040516C" w:rsidRDefault="00B87918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  <w:r w:rsidRPr="00B87918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65408" behindDoc="0" locked="0" layoutInCell="1" allowOverlap="1" wp14:anchorId="55960042" wp14:editId="24515174">
                <wp:simplePos x="0" y="0"/>
                <wp:positionH relativeFrom="margin">
                  <wp:posOffset>48895</wp:posOffset>
                </wp:positionH>
                <wp:positionV relativeFrom="margin">
                  <wp:posOffset>182245</wp:posOffset>
                </wp:positionV>
                <wp:extent cx="1200150" cy="342265"/>
                <wp:effectExtent l="0" t="0" r="0" b="635"/>
                <wp:wrapSquare wrapText="bothSides"/>
                <wp:docPr id="1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B253A1" w14:textId="77777777" w:rsidR="0040516C" w:rsidRDefault="0040516C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A2" w14:textId="77777777" w:rsidR="0040516C" w:rsidRDefault="0040516C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A3" w14:textId="77777777" w:rsidR="0040516C" w:rsidRPr="00DF6C69" w:rsidRDefault="0040516C" w:rsidP="0008547D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A4" w14:textId="77777777" w:rsidR="0040516C" w:rsidRDefault="0040516C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A5" w14:textId="77777777" w:rsidR="0040516C" w:rsidRDefault="00943BB0" w:rsidP="0008547D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</w:t>
          </w:r>
          <w:r w:rsidR="0040516C" w:rsidRPr="00C159C5">
            <w:rPr>
              <w:rFonts w:cstheme="minorHAnsi"/>
              <w:sz w:val="28"/>
              <w:lang w:val="ca-ES"/>
            </w:rPr>
            <w:t xml:space="preserve"> de treball</w:t>
          </w:r>
        </w:p>
        <w:p w14:paraId="6AB253A6" w14:textId="77777777" w:rsidR="0040516C" w:rsidRDefault="0040516C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  <w:p w14:paraId="6AB253A7" w14:textId="77777777" w:rsidR="007E09EE" w:rsidRDefault="007E09EE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A8" w14:textId="77777777" w:rsidR="0040516C" w:rsidRDefault="0040516C" w:rsidP="0008547D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A9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AA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AB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bookmarkStart w:id="6" w:name="OLE_LINK7"/>
          <w:bookmarkStart w:id="7" w:name="OLE_LINK8"/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  <w:bookmarkEnd w:id="6"/>
          <w:bookmarkEnd w:id="7"/>
        </w:p>
        <w:p w14:paraId="6AB253AC" w14:textId="77777777" w:rsidR="007E09EE" w:rsidRDefault="007E09EE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6AB253AD" w14:textId="77777777" w:rsidR="0040516C" w:rsidRDefault="0040516C" w:rsidP="0008547D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</w:t>
          </w:r>
          <w:r w:rsidR="00F41FD0">
            <w:rPr>
              <w:color w:val="D9D9D9"/>
              <w:sz w:val="18"/>
              <w:szCs w:val="18"/>
              <w:lang w:val="es-ES"/>
            </w:rPr>
            <w:t>3</w:t>
          </w:r>
          <w:r w:rsidR="002560F7">
            <w:rPr>
              <w:color w:val="D9D9D9"/>
              <w:sz w:val="18"/>
              <w:szCs w:val="18"/>
              <w:lang w:val="es-ES"/>
            </w:rPr>
            <w:t>7</w:t>
          </w:r>
          <w:r w:rsidR="00943BB0">
            <w:rPr>
              <w:color w:val="D9D9D9"/>
              <w:sz w:val="18"/>
              <w:szCs w:val="18"/>
              <w:lang w:val="es-ES"/>
            </w:rPr>
            <w:t>-v</w:t>
          </w:r>
          <w:r w:rsidR="00FC5C76">
            <w:rPr>
              <w:color w:val="D9D9D9"/>
              <w:sz w:val="18"/>
              <w:szCs w:val="18"/>
              <w:lang w:val="es-ES"/>
            </w:rPr>
            <w:t>3</w:t>
          </w:r>
        </w:p>
        <w:p w14:paraId="6AB253AE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AF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B0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8" w:name="OLE_LINK3"/>
          <w:bookmarkStart w:id="9" w:name="OLE_LINK6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8"/>
          <w:bookmarkEnd w:id="9"/>
        </w:p>
        <w:p w14:paraId="6AB253B1" w14:textId="77777777" w:rsidR="007E09EE" w:rsidRPr="00157BA0" w:rsidRDefault="007E09EE" w:rsidP="0008547D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bookmarkEnd w:id="5"/>
  </w:tbl>
  <w:p w14:paraId="6AB253B3" w14:textId="77777777" w:rsidR="002251F8" w:rsidRPr="0040516C" w:rsidRDefault="002251F8" w:rsidP="0040516C">
    <w:pPr>
      <w:pStyle w:val="Header"/>
      <w:rPr>
        <w:sz w:val="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7E09EE" w:rsidRPr="002E47DC" w14:paraId="6AB253CA" w14:textId="77777777" w:rsidTr="00E859D9">
      <w:trPr>
        <w:trHeight w:val="990"/>
      </w:trPr>
      <w:tc>
        <w:tcPr>
          <w:tcW w:w="2836" w:type="dxa"/>
          <w:vAlign w:val="center"/>
        </w:tcPr>
        <w:p w14:paraId="6AB253B8" w14:textId="77777777" w:rsidR="007E09EE" w:rsidRPr="005C5780" w:rsidRDefault="007E09EE" w:rsidP="00E859D9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3360" behindDoc="1" locked="0" layoutInCell="1" allowOverlap="1" wp14:anchorId="6AB253D2" wp14:editId="6AB253D3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B253B9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A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B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C" w14:textId="77777777" w:rsidR="007E09EE" w:rsidRPr="00DF6C69" w:rsidRDefault="007E09EE" w:rsidP="00E859D9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BD" w14:textId="77777777" w:rsidR="007E09EE" w:rsidRDefault="007E09EE" w:rsidP="00E859D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BE" w14:textId="77777777" w:rsidR="007E09EE" w:rsidRDefault="007E09EE" w:rsidP="00E859D9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6AB253BF" w14:textId="77777777" w:rsidR="007E09EE" w:rsidRDefault="007E09EE" w:rsidP="00E859D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C0" w14:textId="77777777" w:rsidR="007E09EE" w:rsidRDefault="007E09EE" w:rsidP="00E859D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C1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C2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C3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6AB253C4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6AB253C5" w14:textId="77777777" w:rsidR="007E09EE" w:rsidRDefault="007E09EE" w:rsidP="00E859D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FC5C76">
            <w:rPr>
              <w:color w:val="D9D9D9"/>
              <w:sz w:val="18"/>
              <w:szCs w:val="18"/>
              <w:lang w:val="es-ES"/>
            </w:rPr>
            <w:t>3</w:t>
          </w:r>
        </w:p>
        <w:p w14:paraId="6AB253C6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C7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C8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C9" w14:textId="77777777" w:rsidR="007E09EE" w:rsidRPr="00157BA0" w:rsidRDefault="007E09EE" w:rsidP="00E859D9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6AB253CB" w14:textId="77777777" w:rsidR="007E09EE" w:rsidRDefault="007E0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53BA"/>
    <w:rsid w:val="0001629A"/>
    <w:rsid w:val="00024A8A"/>
    <w:rsid w:val="00046787"/>
    <w:rsid w:val="000D7812"/>
    <w:rsid w:val="00103197"/>
    <w:rsid w:val="00140079"/>
    <w:rsid w:val="001403AD"/>
    <w:rsid w:val="00146B31"/>
    <w:rsid w:val="001524CA"/>
    <w:rsid w:val="00163BB5"/>
    <w:rsid w:val="0016550D"/>
    <w:rsid w:val="001A198F"/>
    <w:rsid w:val="001B3370"/>
    <w:rsid w:val="001F0939"/>
    <w:rsid w:val="002145BA"/>
    <w:rsid w:val="002251F8"/>
    <w:rsid w:val="002304BF"/>
    <w:rsid w:val="00237404"/>
    <w:rsid w:val="0024643B"/>
    <w:rsid w:val="002466AF"/>
    <w:rsid w:val="002537A9"/>
    <w:rsid w:val="002560F7"/>
    <w:rsid w:val="00261867"/>
    <w:rsid w:val="0027499A"/>
    <w:rsid w:val="00276135"/>
    <w:rsid w:val="00282393"/>
    <w:rsid w:val="00287139"/>
    <w:rsid w:val="00296846"/>
    <w:rsid w:val="002A158D"/>
    <w:rsid w:val="002F5CF9"/>
    <w:rsid w:val="00303AB2"/>
    <w:rsid w:val="00313120"/>
    <w:rsid w:val="00321CBF"/>
    <w:rsid w:val="003269B7"/>
    <w:rsid w:val="003539A3"/>
    <w:rsid w:val="003548DD"/>
    <w:rsid w:val="00362048"/>
    <w:rsid w:val="00367EAC"/>
    <w:rsid w:val="003752E0"/>
    <w:rsid w:val="003B2114"/>
    <w:rsid w:val="003B635B"/>
    <w:rsid w:val="003B662F"/>
    <w:rsid w:val="003C3003"/>
    <w:rsid w:val="003E6A33"/>
    <w:rsid w:val="00401BFA"/>
    <w:rsid w:val="00404C83"/>
    <w:rsid w:val="0040516C"/>
    <w:rsid w:val="0043046B"/>
    <w:rsid w:val="00433F34"/>
    <w:rsid w:val="004408CC"/>
    <w:rsid w:val="00467953"/>
    <w:rsid w:val="00492135"/>
    <w:rsid w:val="00493C95"/>
    <w:rsid w:val="0049774A"/>
    <w:rsid w:val="00497F91"/>
    <w:rsid w:val="004D27FA"/>
    <w:rsid w:val="004D4FF3"/>
    <w:rsid w:val="004D6960"/>
    <w:rsid w:val="004D70C4"/>
    <w:rsid w:val="004E50F5"/>
    <w:rsid w:val="00525903"/>
    <w:rsid w:val="005624EB"/>
    <w:rsid w:val="00565771"/>
    <w:rsid w:val="00565BD2"/>
    <w:rsid w:val="00566EEC"/>
    <w:rsid w:val="00581E9A"/>
    <w:rsid w:val="00584270"/>
    <w:rsid w:val="005A3F22"/>
    <w:rsid w:val="005C5780"/>
    <w:rsid w:val="005C7051"/>
    <w:rsid w:val="005D4B76"/>
    <w:rsid w:val="005F5861"/>
    <w:rsid w:val="006138FA"/>
    <w:rsid w:val="0064094B"/>
    <w:rsid w:val="0066491B"/>
    <w:rsid w:val="00677C8E"/>
    <w:rsid w:val="00680649"/>
    <w:rsid w:val="00687A71"/>
    <w:rsid w:val="006A03F7"/>
    <w:rsid w:val="006A2362"/>
    <w:rsid w:val="006C62CB"/>
    <w:rsid w:val="006E5D27"/>
    <w:rsid w:val="0072557A"/>
    <w:rsid w:val="007321CE"/>
    <w:rsid w:val="00733E4A"/>
    <w:rsid w:val="00751893"/>
    <w:rsid w:val="00771813"/>
    <w:rsid w:val="00772163"/>
    <w:rsid w:val="007A03E5"/>
    <w:rsid w:val="007E09EE"/>
    <w:rsid w:val="007F3B3C"/>
    <w:rsid w:val="0083113D"/>
    <w:rsid w:val="008379B8"/>
    <w:rsid w:val="00856515"/>
    <w:rsid w:val="008A56A2"/>
    <w:rsid w:val="00914ABF"/>
    <w:rsid w:val="00943BB0"/>
    <w:rsid w:val="00944D5E"/>
    <w:rsid w:val="00956A53"/>
    <w:rsid w:val="009607CE"/>
    <w:rsid w:val="00961F24"/>
    <w:rsid w:val="009647C4"/>
    <w:rsid w:val="00965041"/>
    <w:rsid w:val="009942C4"/>
    <w:rsid w:val="009A0F0A"/>
    <w:rsid w:val="009A29E5"/>
    <w:rsid w:val="009A3013"/>
    <w:rsid w:val="009E42BF"/>
    <w:rsid w:val="009F42B6"/>
    <w:rsid w:val="009F7CFF"/>
    <w:rsid w:val="00A11592"/>
    <w:rsid w:val="00A3263F"/>
    <w:rsid w:val="00A36AB4"/>
    <w:rsid w:val="00A6628D"/>
    <w:rsid w:val="00A715B7"/>
    <w:rsid w:val="00A805F5"/>
    <w:rsid w:val="00AC2816"/>
    <w:rsid w:val="00AD317C"/>
    <w:rsid w:val="00B02925"/>
    <w:rsid w:val="00B237CE"/>
    <w:rsid w:val="00B42F60"/>
    <w:rsid w:val="00B50D8E"/>
    <w:rsid w:val="00B85119"/>
    <w:rsid w:val="00B87918"/>
    <w:rsid w:val="00B90903"/>
    <w:rsid w:val="00B96254"/>
    <w:rsid w:val="00BB0E44"/>
    <w:rsid w:val="00BC07BE"/>
    <w:rsid w:val="00BD5260"/>
    <w:rsid w:val="00BE5CA6"/>
    <w:rsid w:val="00C02015"/>
    <w:rsid w:val="00C159C5"/>
    <w:rsid w:val="00C47F11"/>
    <w:rsid w:val="00C55012"/>
    <w:rsid w:val="00C566CA"/>
    <w:rsid w:val="00C6260D"/>
    <w:rsid w:val="00C800A7"/>
    <w:rsid w:val="00C91E7D"/>
    <w:rsid w:val="00CD4566"/>
    <w:rsid w:val="00CE2F0F"/>
    <w:rsid w:val="00CF64F5"/>
    <w:rsid w:val="00D12411"/>
    <w:rsid w:val="00D1430E"/>
    <w:rsid w:val="00D1455C"/>
    <w:rsid w:val="00D14FDD"/>
    <w:rsid w:val="00D23174"/>
    <w:rsid w:val="00D368BD"/>
    <w:rsid w:val="00D53881"/>
    <w:rsid w:val="00D64875"/>
    <w:rsid w:val="00D71F7A"/>
    <w:rsid w:val="00D81599"/>
    <w:rsid w:val="00D86BDA"/>
    <w:rsid w:val="00D968B9"/>
    <w:rsid w:val="00DA1EAF"/>
    <w:rsid w:val="00DB7925"/>
    <w:rsid w:val="00DC0258"/>
    <w:rsid w:val="00DC15C8"/>
    <w:rsid w:val="00DF30D7"/>
    <w:rsid w:val="00E3185E"/>
    <w:rsid w:val="00E70BBB"/>
    <w:rsid w:val="00E71E4D"/>
    <w:rsid w:val="00E73981"/>
    <w:rsid w:val="00E81CC9"/>
    <w:rsid w:val="00E82F4A"/>
    <w:rsid w:val="00E903A5"/>
    <w:rsid w:val="00E927AC"/>
    <w:rsid w:val="00E945F1"/>
    <w:rsid w:val="00EB1749"/>
    <w:rsid w:val="00EE2136"/>
    <w:rsid w:val="00EF1DB3"/>
    <w:rsid w:val="00F037C7"/>
    <w:rsid w:val="00F0404E"/>
    <w:rsid w:val="00F1105B"/>
    <w:rsid w:val="00F254C2"/>
    <w:rsid w:val="00F41FD0"/>
    <w:rsid w:val="00F50C6F"/>
    <w:rsid w:val="00F5302D"/>
    <w:rsid w:val="00F60EE5"/>
    <w:rsid w:val="00F6744B"/>
    <w:rsid w:val="00F76112"/>
    <w:rsid w:val="00F97A8A"/>
    <w:rsid w:val="00FA0C88"/>
    <w:rsid w:val="00FA25A1"/>
    <w:rsid w:val="00FC5C76"/>
    <w:rsid w:val="00FD4011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252EB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EE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6bbc8-02d0-4869-9011-36ba9fc3c568">
      <Terms xmlns="http://schemas.microsoft.com/office/infopath/2007/PartnerControls"/>
    </lcf76f155ced4ddcb4097134ff3c332f>
    <TaxCatchAll xmlns="8c8b8c93-d1c8-4f29-982c-8a1dec3420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C4F0FBAFB24AB15E2D0636987D95" ma:contentTypeVersion="13" ma:contentTypeDescription="Crea un document nou" ma:contentTypeScope="" ma:versionID="773926c50fdc7991fb803aed627315ae">
  <xsd:schema xmlns:xsd="http://www.w3.org/2001/XMLSchema" xmlns:xs="http://www.w3.org/2001/XMLSchema" xmlns:p="http://schemas.microsoft.com/office/2006/metadata/properties" xmlns:ns2="e466bbc8-02d0-4869-9011-36ba9fc3c568" xmlns:ns3="8c8b8c93-d1c8-4f29-982c-8a1dec3420e1" targetNamespace="http://schemas.microsoft.com/office/2006/metadata/properties" ma:root="true" ma:fieldsID="66ac23e6dc9647d26730255a4f1c4b8f" ns2:_="" ns3:_="">
    <xsd:import namespace="e466bbc8-02d0-4869-9011-36ba9fc3c568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bbc8-02d0-4869-9011-36ba9fc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d50867-431e-4018-9fcd-3e73026fbcaf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DE8D2-46A9-4D8D-8A27-0286948774C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fd230ce4-92f5-42f7-93f8-f05d66aca6c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21374E-6D19-41A5-86CC-7CF3E775C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1F4F5-FBAB-45FC-8EA3-31F1CDA93750}"/>
</file>

<file path=customXml/itemProps4.xml><?xml version="1.0" encoding="utf-8"?>
<ds:datastoreItem xmlns:ds="http://schemas.openxmlformats.org/officeDocument/2006/customXml" ds:itemID="{B466A7F0-518F-4DC9-8E43-932FDCC1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21</cp:revision>
  <cp:lastPrinted>2017-05-25T16:29:00Z</cp:lastPrinted>
  <dcterms:created xsi:type="dcterms:W3CDTF">2013-04-12T11:25:00Z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0x0101006221C4F0FBAFB24AB15E2D0636987D95</vt:lpwstr>
  </property>
  <property fmtid="{D5CDD505-2E9C-101B-9397-08002B2CF9AE}" pid="3" name="Order">
    <vt:r8>518800</vt:r8>
  </property>
</Properties>
</file>